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49" w:rsidRPr="005D5926" w:rsidRDefault="005D5926" w:rsidP="005D5926">
      <w:pPr>
        <w:jc w:val="center"/>
        <w:rPr>
          <w:sz w:val="40"/>
          <w:szCs w:val="40"/>
        </w:rPr>
      </w:pPr>
      <w:r w:rsidRPr="005D5926">
        <w:rPr>
          <w:sz w:val="40"/>
          <w:szCs w:val="40"/>
        </w:rPr>
        <w:t>Schemi metrici</w:t>
      </w:r>
    </w:p>
    <w:p w:rsidR="005D5926" w:rsidRPr="005D5926" w:rsidRDefault="005D5926">
      <w:pPr>
        <w:rPr>
          <w:b/>
          <w:color w:val="FF0000"/>
          <w:sz w:val="32"/>
          <w:szCs w:val="32"/>
        </w:rPr>
      </w:pPr>
      <w:r w:rsidRPr="005D5926">
        <w:rPr>
          <w:b/>
          <w:color w:val="FF0000"/>
          <w:sz w:val="32"/>
          <w:szCs w:val="32"/>
        </w:rPr>
        <w:t xml:space="preserve">RIMA BACIATA           </w:t>
      </w:r>
      <w:r>
        <w:rPr>
          <w:b/>
          <w:color w:val="FF0000"/>
          <w:sz w:val="32"/>
          <w:szCs w:val="32"/>
        </w:rPr>
        <w:t xml:space="preserve">           </w:t>
      </w:r>
      <w:r w:rsidRPr="005D5926">
        <w:rPr>
          <w:b/>
          <w:color w:val="FF0000"/>
          <w:sz w:val="32"/>
          <w:szCs w:val="32"/>
        </w:rPr>
        <w:t xml:space="preserve"> </w:t>
      </w:r>
      <w:r w:rsidRPr="005D5926">
        <w:rPr>
          <w:b/>
          <w:color w:val="365F91" w:themeColor="accent1" w:themeShade="BF"/>
          <w:sz w:val="32"/>
          <w:szCs w:val="32"/>
        </w:rPr>
        <w:t xml:space="preserve">RIMA ALTERNATA        </w:t>
      </w:r>
      <w:r>
        <w:rPr>
          <w:b/>
          <w:color w:val="365F91" w:themeColor="accent1" w:themeShade="BF"/>
          <w:sz w:val="32"/>
          <w:szCs w:val="32"/>
        </w:rPr>
        <w:t xml:space="preserve">       </w:t>
      </w:r>
      <w:r w:rsidRPr="005D5926">
        <w:rPr>
          <w:b/>
          <w:color w:val="365F91" w:themeColor="accent1" w:themeShade="BF"/>
          <w:sz w:val="32"/>
          <w:szCs w:val="32"/>
        </w:rPr>
        <w:t xml:space="preserve"> </w:t>
      </w:r>
      <w:r w:rsidRPr="005D5926">
        <w:rPr>
          <w:b/>
          <w:color w:val="00B050"/>
          <w:sz w:val="32"/>
          <w:szCs w:val="32"/>
        </w:rPr>
        <w:t xml:space="preserve">RIMA INCROCIATA               </w:t>
      </w:r>
      <w:r>
        <w:rPr>
          <w:b/>
          <w:color w:val="00B050"/>
          <w:sz w:val="32"/>
          <w:szCs w:val="32"/>
        </w:rPr>
        <w:t xml:space="preserve">   </w:t>
      </w:r>
      <w:r w:rsidRPr="005D5926">
        <w:rPr>
          <w:b/>
          <w:color w:val="7030A0"/>
          <w:sz w:val="32"/>
          <w:szCs w:val="32"/>
        </w:rPr>
        <w:t>RIMA INCATENAT</w:t>
      </w:r>
      <w:r>
        <w:rPr>
          <w:b/>
          <w:color w:val="7030A0"/>
          <w:sz w:val="32"/>
          <w:szCs w:val="32"/>
        </w:rPr>
        <w:t>A</w:t>
      </w: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5D5926" w:rsidRPr="005D5926" w:rsidTr="005D5926">
        <w:tc>
          <w:tcPr>
            <w:tcW w:w="3606" w:type="dxa"/>
          </w:tcPr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A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A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B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B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C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C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D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FF0000"/>
                <w:sz w:val="40"/>
                <w:szCs w:val="40"/>
              </w:rPr>
              <w:t>D</w:t>
            </w:r>
          </w:p>
          <w:p w:rsidR="005D5926" w:rsidRPr="005D5926" w:rsidRDefault="005D5926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607" w:type="dxa"/>
          </w:tcPr>
          <w:p w:rsidR="005D5926" w:rsidRPr="005D5926" w:rsidRDefault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5D5926" w:rsidRPr="005D5926" w:rsidRDefault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5D5926" w:rsidRPr="005D5926" w:rsidRDefault="005D5926" w:rsidP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A</w:t>
            </w:r>
          </w:p>
          <w:p w:rsidR="005D5926" w:rsidRPr="005D5926" w:rsidRDefault="005D5926" w:rsidP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B</w:t>
            </w:r>
          </w:p>
          <w:p w:rsidR="005D5926" w:rsidRPr="005D5926" w:rsidRDefault="005D5926" w:rsidP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5D5926" w:rsidRPr="005D5926" w:rsidRDefault="005D5926" w:rsidP="005D5926">
            <w:pPr>
              <w:rPr>
                <w:b/>
                <w:color w:val="365F91" w:themeColor="accent1" w:themeShade="BF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A</w:t>
            </w:r>
          </w:p>
          <w:p w:rsidR="005D5926" w:rsidRPr="005D5926" w:rsidRDefault="005D5926" w:rsidP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365F91" w:themeColor="accent1" w:themeShade="BF"/>
                <w:sz w:val="40"/>
                <w:szCs w:val="40"/>
              </w:rPr>
              <w:t>B</w:t>
            </w:r>
          </w:p>
        </w:tc>
        <w:tc>
          <w:tcPr>
            <w:tcW w:w="3607" w:type="dxa"/>
          </w:tcPr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00B05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3607" w:type="dxa"/>
          </w:tcPr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A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C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B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C</w:t>
            </w:r>
          </w:p>
          <w:p w:rsidR="005D5926" w:rsidRPr="005D5926" w:rsidRDefault="005D5926">
            <w:pPr>
              <w:rPr>
                <w:b/>
                <w:color w:val="7030A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D</w:t>
            </w:r>
          </w:p>
          <w:p w:rsidR="005D5926" w:rsidRPr="005D5926" w:rsidRDefault="005D5926">
            <w:pPr>
              <w:rPr>
                <w:b/>
                <w:color w:val="FF0000"/>
                <w:sz w:val="40"/>
                <w:szCs w:val="40"/>
              </w:rPr>
            </w:pPr>
            <w:r w:rsidRPr="005D5926">
              <w:rPr>
                <w:b/>
                <w:color w:val="7030A0"/>
                <w:sz w:val="40"/>
                <w:szCs w:val="40"/>
              </w:rPr>
              <w:t>C</w:t>
            </w:r>
          </w:p>
        </w:tc>
      </w:tr>
    </w:tbl>
    <w:p w:rsidR="005D5926" w:rsidRPr="005D5926" w:rsidRDefault="005D5926">
      <w:pPr>
        <w:rPr>
          <w:b/>
          <w:color w:val="FF0000"/>
          <w:sz w:val="40"/>
          <w:szCs w:val="40"/>
        </w:rPr>
      </w:pPr>
    </w:p>
    <w:p w:rsidR="005D5926" w:rsidRDefault="005D5926">
      <w:pPr>
        <w:rPr>
          <w:b/>
          <w:color w:val="FF0000"/>
        </w:rPr>
      </w:pPr>
    </w:p>
    <w:p w:rsidR="005D5926" w:rsidRPr="005D5926" w:rsidRDefault="005D5926">
      <w:pPr>
        <w:rPr>
          <w:b/>
          <w:color w:val="FF0000"/>
        </w:rPr>
      </w:pPr>
    </w:p>
    <w:sectPr w:rsidR="005D5926" w:rsidRPr="005D5926" w:rsidSect="005D592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D5926"/>
    <w:rsid w:val="004A0E36"/>
    <w:rsid w:val="005D5926"/>
    <w:rsid w:val="00BC5BCA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2024-05-13T10:57:00Z</dcterms:created>
  <dcterms:modified xsi:type="dcterms:W3CDTF">2024-05-13T11:05:00Z</dcterms:modified>
</cp:coreProperties>
</file>