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F" w:rsidRPr="00CA0A7F" w:rsidRDefault="00CA0A7F" w:rsidP="003145C9">
      <w:pPr>
        <w:pStyle w:val="Contenuto"/>
        <w:jc w:val="both"/>
        <w:rPr>
          <w:b/>
          <w:bCs/>
          <w:iCs/>
          <w:noProof/>
        </w:rPr>
      </w:pPr>
      <w:r w:rsidRPr="00CA0A7F">
        <w:rPr>
          <w:b/>
          <w:bCs/>
          <w:iCs/>
          <w:noProof/>
        </w:rPr>
        <w:t>CHI SIAMO</w:t>
      </w:r>
    </w:p>
    <w:p w:rsidR="00CA0A7F" w:rsidRDefault="00CA0A7F" w:rsidP="003145C9">
      <w:pPr>
        <w:pStyle w:val="Contenuto"/>
        <w:jc w:val="both"/>
        <w:rPr>
          <w:bCs/>
          <w:iCs/>
          <w:noProof/>
        </w:rPr>
      </w:pPr>
    </w:p>
    <w:p w:rsidR="00AB638E" w:rsidRPr="00AB638E" w:rsidRDefault="003145C9" w:rsidP="003145C9">
      <w:pPr>
        <w:pStyle w:val="Contenuto"/>
        <w:jc w:val="both"/>
        <w:rPr>
          <w:bCs/>
          <w:iCs/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1250950" cy="1727200"/>
            <wp:effectExtent l="19050" t="0" r="6350" b="0"/>
            <wp:wrapSquare wrapText="bothSides"/>
            <wp:docPr id="1" name="Immagine 1" descr="Don Carlo Ca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 Carlo Cav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555">
        <w:rPr>
          <w:bCs/>
          <w:iCs/>
          <w:noProof/>
        </w:rPr>
        <w:t>Nel 1869 d</w:t>
      </w:r>
      <w:r w:rsidR="00AB638E" w:rsidRPr="00AB638E">
        <w:rPr>
          <w:bCs/>
          <w:iCs/>
          <w:noProof/>
        </w:rPr>
        <w:t>on</w:t>
      </w:r>
      <w:r w:rsidR="00A45C0D">
        <w:rPr>
          <w:bCs/>
          <w:iCs/>
          <w:noProof/>
        </w:rPr>
        <w:t xml:space="preserve"> </w:t>
      </w:r>
      <w:r w:rsidR="00AB638E" w:rsidRPr="00AB638E">
        <w:rPr>
          <w:bCs/>
          <w:iCs/>
          <w:noProof/>
        </w:rPr>
        <w:t>Carlo</w:t>
      </w:r>
      <w:r w:rsidR="00F61555">
        <w:rPr>
          <w:bCs/>
          <w:iCs/>
          <w:noProof/>
        </w:rPr>
        <w:t xml:space="preserve"> Cavina aprì una scuola</w:t>
      </w:r>
      <w:r w:rsidR="00AB638E" w:rsidRPr="00AB638E">
        <w:rPr>
          <w:bCs/>
          <w:iCs/>
          <w:noProof/>
        </w:rPr>
        <w:t xml:space="preserve"> che comprendeva: </w:t>
      </w:r>
      <w:r>
        <w:rPr>
          <w:bCs/>
          <w:iCs/>
          <w:noProof/>
        </w:rPr>
        <w:t>S</w:t>
      </w:r>
      <w:r w:rsidR="00AB638E" w:rsidRPr="00AB638E">
        <w:rPr>
          <w:bCs/>
          <w:iCs/>
          <w:noProof/>
        </w:rPr>
        <w:t xml:space="preserve">cuola </w:t>
      </w:r>
      <w:r>
        <w:rPr>
          <w:bCs/>
          <w:iCs/>
          <w:noProof/>
        </w:rPr>
        <w:t>M</w:t>
      </w:r>
      <w:r w:rsidR="00AB638E" w:rsidRPr="00AB638E">
        <w:rPr>
          <w:bCs/>
          <w:iCs/>
          <w:noProof/>
        </w:rPr>
        <w:t xml:space="preserve">aterna ed </w:t>
      </w:r>
      <w:r>
        <w:rPr>
          <w:bCs/>
          <w:iCs/>
          <w:noProof/>
        </w:rPr>
        <w:t>E</w:t>
      </w:r>
      <w:r w:rsidR="00AB638E" w:rsidRPr="00AB638E">
        <w:rPr>
          <w:bCs/>
          <w:iCs/>
          <w:noProof/>
        </w:rPr>
        <w:t>lementare,</w:t>
      </w:r>
      <w:r>
        <w:rPr>
          <w:bCs/>
          <w:iCs/>
          <w:noProof/>
        </w:rPr>
        <w:t xml:space="preserve"> una scuola di </w:t>
      </w:r>
      <w:r w:rsidR="00AB638E" w:rsidRPr="00AB638E">
        <w:rPr>
          <w:bCs/>
          <w:iCs/>
          <w:noProof/>
        </w:rPr>
        <w:t xml:space="preserve"> catechismo diurno</w:t>
      </w:r>
      <w:r w:rsidR="00E87B2B">
        <w:rPr>
          <w:bCs/>
          <w:iCs/>
          <w:noProof/>
        </w:rPr>
        <w:t xml:space="preserve"> e serale</w:t>
      </w:r>
      <w:r>
        <w:rPr>
          <w:bCs/>
          <w:iCs/>
          <w:noProof/>
        </w:rPr>
        <w:t xml:space="preserve"> e si prodigò per l’ </w:t>
      </w:r>
      <w:r w:rsidR="00E87B2B">
        <w:rPr>
          <w:bCs/>
          <w:iCs/>
          <w:noProof/>
        </w:rPr>
        <w:t>accoglienza per le ra</w:t>
      </w:r>
      <w:r w:rsidR="00AB638E" w:rsidRPr="00AB638E">
        <w:rPr>
          <w:bCs/>
          <w:iCs/>
          <w:noProof/>
        </w:rPr>
        <w:t xml:space="preserve">gazze bisognose e </w:t>
      </w:r>
      <w:r w:rsidR="00E87B2B">
        <w:rPr>
          <w:bCs/>
          <w:iCs/>
          <w:noProof/>
        </w:rPr>
        <w:t xml:space="preserve">un </w:t>
      </w:r>
      <w:r w:rsidR="00AB638E" w:rsidRPr="00AB638E">
        <w:rPr>
          <w:bCs/>
          <w:iCs/>
          <w:noProof/>
        </w:rPr>
        <w:t>convitto per le alunne.</w:t>
      </w:r>
    </w:p>
    <w:p w:rsidR="008F577A" w:rsidRPr="003145C9" w:rsidRDefault="003145C9" w:rsidP="003145C9">
      <w:pPr>
        <w:pStyle w:val="Contenuto"/>
        <w:jc w:val="both"/>
        <w:rPr>
          <w:bCs/>
          <w:iCs/>
          <w:noProof/>
        </w:rPr>
      </w:pPr>
      <w:r>
        <w:rPr>
          <w:bCs/>
          <w:iCs/>
          <w:noProof/>
        </w:rPr>
        <w:t>L’ob</w:t>
      </w:r>
      <w:r w:rsidR="008F577A" w:rsidRPr="00AB638E">
        <w:rPr>
          <w:bCs/>
          <w:iCs/>
          <w:noProof/>
        </w:rPr>
        <w:t xml:space="preserve">iettivo della nostra </w:t>
      </w:r>
      <w:r>
        <w:rPr>
          <w:bCs/>
          <w:iCs/>
          <w:noProof/>
        </w:rPr>
        <w:t>S</w:t>
      </w:r>
      <w:r w:rsidR="008F577A" w:rsidRPr="00AB638E">
        <w:rPr>
          <w:bCs/>
          <w:iCs/>
          <w:noProof/>
        </w:rPr>
        <w:t>cuola</w:t>
      </w:r>
      <w:r>
        <w:rPr>
          <w:bCs/>
          <w:iCs/>
          <w:noProof/>
        </w:rPr>
        <w:t xml:space="preserve"> ancora oggi </w:t>
      </w:r>
      <w:r w:rsidR="008F577A" w:rsidRPr="00AB638E">
        <w:rPr>
          <w:bCs/>
          <w:iCs/>
          <w:noProof/>
        </w:rPr>
        <w:t xml:space="preserve"> è quello di potere permettere ai piccoli al</w:t>
      </w:r>
      <w:r w:rsidR="00E87B2B">
        <w:rPr>
          <w:bCs/>
          <w:iCs/>
          <w:noProof/>
        </w:rPr>
        <w:t>lievi</w:t>
      </w:r>
      <w:r w:rsidR="008F577A" w:rsidRPr="00AB638E">
        <w:rPr>
          <w:bCs/>
          <w:iCs/>
          <w:noProof/>
        </w:rPr>
        <w:t xml:space="preserve"> un cammino di vita</w:t>
      </w:r>
      <w:r w:rsidR="00D534E2">
        <w:rPr>
          <w:bCs/>
          <w:iCs/>
          <w:noProof/>
        </w:rPr>
        <w:t>,</w:t>
      </w:r>
      <w:r w:rsidR="008F577A" w:rsidRPr="00AB638E">
        <w:rPr>
          <w:bCs/>
          <w:iCs/>
          <w:noProof/>
        </w:rPr>
        <w:t xml:space="preserve"> </w:t>
      </w:r>
      <w:r w:rsidR="00F61555">
        <w:rPr>
          <w:bCs/>
          <w:iCs/>
          <w:noProof/>
        </w:rPr>
        <w:t>una sana educazione umana, cristiana e sociale.</w:t>
      </w:r>
    </w:p>
    <w:p w:rsidR="00F61555" w:rsidRDefault="00F61555" w:rsidP="003145C9">
      <w:pPr>
        <w:pStyle w:val="Contenuto"/>
        <w:jc w:val="both"/>
        <w:rPr>
          <w:iCs/>
          <w:noProof/>
        </w:rPr>
      </w:pPr>
      <w:r>
        <w:rPr>
          <w:iCs/>
          <w:noProof/>
        </w:rPr>
        <w:t>L</w:t>
      </w:r>
      <w:r w:rsidR="008F577A">
        <w:rPr>
          <w:iCs/>
          <w:noProof/>
        </w:rPr>
        <w:t xml:space="preserve">a nostra </w:t>
      </w:r>
      <w:r w:rsidR="003145C9">
        <w:rPr>
          <w:iCs/>
          <w:noProof/>
        </w:rPr>
        <w:t>S</w:t>
      </w:r>
      <w:r w:rsidR="008F577A">
        <w:rPr>
          <w:iCs/>
          <w:noProof/>
        </w:rPr>
        <w:t>cuola ha uno sguardo su ogni singolo bambino che è il vero protagonista dell’azione educativa</w:t>
      </w:r>
      <w:r w:rsidR="003145C9">
        <w:rPr>
          <w:iCs/>
          <w:noProof/>
        </w:rPr>
        <w:t>:</w:t>
      </w:r>
      <w:r w:rsidR="008F577A">
        <w:rPr>
          <w:iCs/>
          <w:noProof/>
        </w:rPr>
        <w:t xml:space="preserve"> si parla quind</w:t>
      </w:r>
      <w:r>
        <w:rPr>
          <w:iCs/>
          <w:noProof/>
        </w:rPr>
        <w:t>i di “centralità della persona”.</w:t>
      </w:r>
      <w:r w:rsidR="008F577A">
        <w:rPr>
          <w:iCs/>
          <w:noProof/>
        </w:rPr>
        <w:t xml:space="preserve"> </w:t>
      </w:r>
    </w:p>
    <w:p w:rsidR="008F577A" w:rsidRDefault="003145C9" w:rsidP="003145C9">
      <w:pPr>
        <w:pStyle w:val="Contenuto"/>
        <w:jc w:val="both"/>
        <w:rPr>
          <w:iCs/>
          <w:noProof/>
        </w:rPr>
      </w:pPr>
      <w:r>
        <w:rPr>
          <w:iCs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777875</wp:posOffset>
            </wp:positionV>
            <wp:extent cx="1854200" cy="1149350"/>
            <wp:effectExtent l="19050" t="0" r="0" b="0"/>
            <wp:wrapSquare wrapText="bothSides"/>
            <wp:docPr id="7" name="Immagine 7" descr="Scuola Materna oggi Via Em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uola Materna oggi Via Emald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77A">
        <w:rPr>
          <w:iCs/>
          <w:noProof/>
        </w:rPr>
        <w:t>La nostra offerta formativa vuole valorizzare e promuove la formazione di una pers</w:t>
      </w:r>
      <w:r>
        <w:rPr>
          <w:iCs/>
          <w:noProof/>
        </w:rPr>
        <w:t>onalità completa ed equilibrata fin dai primi anni di vita.</w:t>
      </w:r>
    </w:p>
    <w:p w:rsidR="008F577A" w:rsidRDefault="008F577A" w:rsidP="003145C9">
      <w:pPr>
        <w:pStyle w:val="Contenuto"/>
        <w:jc w:val="both"/>
        <w:rPr>
          <w:iCs/>
          <w:noProof/>
        </w:rPr>
      </w:pPr>
    </w:p>
    <w:p w:rsidR="008F577A" w:rsidRDefault="00F61555" w:rsidP="003145C9">
      <w:pPr>
        <w:pStyle w:val="Contenuto"/>
        <w:jc w:val="both"/>
        <w:rPr>
          <w:iCs/>
          <w:noProof/>
        </w:rPr>
      </w:pPr>
      <w:r>
        <w:rPr>
          <w:iCs/>
          <w:noProof/>
        </w:rPr>
        <w:t xml:space="preserve">La </w:t>
      </w:r>
      <w:r w:rsidR="003145C9">
        <w:rPr>
          <w:iCs/>
          <w:noProof/>
        </w:rPr>
        <w:t>Scuola rappresenta il carisma del suo fondatore</w:t>
      </w:r>
      <w:r w:rsidR="00D534E2">
        <w:rPr>
          <w:iCs/>
          <w:noProof/>
        </w:rPr>
        <w:t>,</w:t>
      </w:r>
      <w:r w:rsidR="008F577A">
        <w:rPr>
          <w:iCs/>
          <w:noProof/>
        </w:rPr>
        <w:t xml:space="preserve"> elabora e trasmette una visione cristiana della vita e della realtà in cui i principi e</w:t>
      </w:r>
      <w:r>
        <w:rPr>
          <w:iCs/>
          <w:noProof/>
        </w:rPr>
        <w:t xml:space="preserve">vangelici stanno alla base del progetto </w:t>
      </w:r>
      <w:r w:rsidR="00CA2A8B">
        <w:rPr>
          <w:iCs/>
          <w:noProof/>
        </w:rPr>
        <w:t xml:space="preserve"> educativo-didattico</w:t>
      </w:r>
      <w:r w:rsidR="008F577A">
        <w:rPr>
          <w:iCs/>
          <w:noProof/>
        </w:rPr>
        <w:t xml:space="preserve"> e</w:t>
      </w:r>
      <w:r w:rsidR="00CA2A8B">
        <w:rPr>
          <w:iCs/>
          <w:noProof/>
        </w:rPr>
        <w:t>d affettivo. Il bambino e la sua famiglia vengono accolti senza riserva, considerati nella loro unicità, rispettati nel loro essere famiglia.</w:t>
      </w:r>
    </w:p>
    <w:p w:rsidR="008F577A" w:rsidRDefault="00CA2A8B" w:rsidP="003145C9">
      <w:pPr>
        <w:pStyle w:val="Contenuto"/>
        <w:jc w:val="both"/>
        <w:rPr>
          <w:b/>
          <w:bCs/>
          <w:iCs/>
          <w:noProof/>
        </w:rPr>
      </w:pPr>
      <w:r>
        <w:rPr>
          <w:b/>
          <w:bCs/>
          <w:iCs/>
          <w:noProof/>
        </w:rPr>
        <w:t>I</w:t>
      </w:r>
      <w:r w:rsidR="008F577A">
        <w:rPr>
          <w:b/>
          <w:bCs/>
          <w:iCs/>
          <w:noProof/>
        </w:rPr>
        <w:t>l bambino è posto al centro dell’educazione e considerato un valore inestimabile da cogl</w:t>
      </w:r>
      <w:r>
        <w:rPr>
          <w:b/>
          <w:bCs/>
          <w:iCs/>
          <w:noProof/>
        </w:rPr>
        <w:t xml:space="preserve">iere, </w:t>
      </w:r>
      <w:r w:rsidR="00D534E2">
        <w:rPr>
          <w:b/>
          <w:bCs/>
          <w:iCs/>
          <w:noProof/>
        </w:rPr>
        <w:t xml:space="preserve">da </w:t>
      </w:r>
      <w:r>
        <w:rPr>
          <w:b/>
          <w:bCs/>
          <w:iCs/>
          <w:noProof/>
        </w:rPr>
        <w:t xml:space="preserve">amare, </w:t>
      </w:r>
      <w:r w:rsidR="00D534E2">
        <w:rPr>
          <w:b/>
          <w:bCs/>
          <w:iCs/>
          <w:noProof/>
        </w:rPr>
        <w:t xml:space="preserve">da </w:t>
      </w:r>
      <w:r>
        <w:rPr>
          <w:b/>
          <w:bCs/>
          <w:iCs/>
          <w:noProof/>
        </w:rPr>
        <w:t>formare e</w:t>
      </w:r>
      <w:r w:rsidR="00D534E2">
        <w:rPr>
          <w:b/>
          <w:bCs/>
          <w:iCs/>
          <w:noProof/>
        </w:rPr>
        <w:t xml:space="preserve"> da </w:t>
      </w:r>
      <w:r>
        <w:rPr>
          <w:b/>
          <w:bCs/>
          <w:iCs/>
          <w:noProof/>
        </w:rPr>
        <w:t xml:space="preserve"> prom</w:t>
      </w:r>
      <w:r w:rsidR="00D534E2">
        <w:rPr>
          <w:b/>
          <w:bCs/>
          <w:iCs/>
          <w:noProof/>
        </w:rPr>
        <w:t>u</w:t>
      </w:r>
      <w:r>
        <w:rPr>
          <w:b/>
          <w:bCs/>
          <w:iCs/>
          <w:noProof/>
        </w:rPr>
        <w:t xml:space="preserve">overe </w:t>
      </w:r>
      <w:r w:rsidR="00D534E2">
        <w:rPr>
          <w:b/>
          <w:bCs/>
          <w:iCs/>
          <w:noProof/>
        </w:rPr>
        <w:t>per</w:t>
      </w:r>
      <w:r>
        <w:rPr>
          <w:b/>
          <w:bCs/>
          <w:iCs/>
          <w:noProof/>
        </w:rPr>
        <w:t xml:space="preserve"> lo sviluppo di una personalità completa ed equilibrata</w:t>
      </w:r>
      <w:r w:rsidR="008F577A">
        <w:rPr>
          <w:b/>
          <w:bCs/>
          <w:iCs/>
          <w:noProof/>
        </w:rPr>
        <w:t>.</w:t>
      </w:r>
      <w:r w:rsidR="003145C9" w:rsidRPr="003145C9">
        <w:t xml:space="preserve"> </w:t>
      </w:r>
    </w:p>
    <w:p w:rsidR="008F577A" w:rsidRDefault="003145C9" w:rsidP="008F577A">
      <w:pPr>
        <w:pStyle w:val="Contenuto"/>
        <w:rPr>
          <w:b/>
          <w:bCs/>
          <w:iCs/>
          <w:noProof/>
        </w:rPr>
      </w:pPr>
      <w:r>
        <w:rPr>
          <w:b/>
          <w:bCs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342265</wp:posOffset>
            </wp:positionV>
            <wp:extent cx="1747520" cy="1422400"/>
            <wp:effectExtent l="19050" t="0" r="5080" b="0"/>
            <wp:wrapSquare wrapText="bothSides"/>
            <wp:docPr id="4" name="Immagine 4" descr="Inaugurazione del camp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augurazione del campet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77A" w:rsidRDefault="008F577A" w:rsidP="008F577A">
      <w:pPr>
        <w:pStyle w:val="Contenuto"/>
        <w:rPr>
          <w:iCs/>
          <w:noProof/>
        </w:rPr>
      </w:pPr>
      <w:r>
        <w:rPr>
          <w:iCs/>
          <w:noProof/>
        </w:rPr>
        <w:t>Il clima della scuola e il nostro stile educativo sono caratterizzati da:</w:t>
      </w:r>
    </w:p>
    <w:p w:rsidR="008F577A" w:rsidRPr="00E71597" w:rsidRDefault="008F577A" w:rsidP="008F577A">
      <w:pPr>
        <w:pStyle w:val="Contenuto"/>
        <w:numPr>
          <w:ilvl w:val="0"/>
          <w:numId w:val="1"/>
        </w:numPr>
        <w:rPr>
          <w:i/>
          <w:noProof/>
        </w:rPr>
      </w:pPr>
      <w:r w:rsidRPr="00E71597">
        <w:rPr>
          <w:i/>
          <w:noProof/>
        </w:rPr>
        <w:t>Disponibilità-amabilità-fermezza</w:t>
      </w:r>
    </w:p>
    <w:p w:rsidR="008F577A" w:rsidRPr="00E71597" w:rsidRDefault="008F577A" w:rsidP="008F577A">
      <w:pPr>
        <w:pStyle w:val="Contenuto"/>
        <w:numPr>
          <w:ilvl w:val="0"/>
          <w:numId w:val="1"/>
        </w:numPr>
        <w:rPr>
          <w:i/>
          <w:noProof/>
        </w:rPr>
      </w:pPr>
      <w:r w:rsidRPr="00E71597">
        <w:rPr>
          <w:i/>
          <w:noProof/>
        </w:rPr>
        <w:t>Semplicità-familiarità</w:t>
      </w:r>
    </w:p>
    <w:p w:rsidR="008F577A" w:rsidRPr="00E71597" w:rsidRDefault="008F577A" w:rsidP="008F577A">
      <w:pPr>
        <w:pStyle w:val="Contenuto"/>
        <w:numPr>
          <w:ilvl w:val="0"/>
          <w:numId w:val="1"/>
        </w:numPr>
        <w:rPr>
          <w:i/>
          <w:noProof/>
        </w:rPr>
      </w:pPr>
      <w:r w:rsidRPr="00E71597">
        <w:rPr>
          <w:i/>
          <w:noProof/>
        </w:rPr>
        <w:t>Rispetto reciproco-gratuità</w:t>
      </w:r>
    </w:p>
    <w:p w:rsidR="008F577A" w:rsidRDefault="008F577A" w:rsidP="008F577A">
      <w:pPr>
        <w:pStyle w:val="Contenuto"/>
        <w:numPr>
          <w:ilvl w:val="0"/>
          <w:numId w:val="1"/>
        </w:numPr>
        <w:rPr>
          <w:i/>
          <w:noProof/>
        </w:rPr>
      </w:pPr>
      <w:r w:rsidRPr="00E71597">
        <w:rPr>
          <w:i/>
          <w:noProof/>
        </w:rPr>
        <w:t>Seren</w:t>
      </w:r>
      <w:r w:rsidR="00D534E2">
        <w:rPr>
          <w:i/>
          <w:noProof/>
        </w:rPr>
        <w:t>i</w:t>
      </w:r>
      <w:r w:rsidRPr="00E71597">
        <w:rPr>
          <w:i/>
          <w:noProof/>
        </w:rPr>
        <w:t>tà-gioia</w:t>
      </w:r>
    </w:p>
    <w:p w:rsidR="008F577A" w:rsidRPr="00E71597" w:rsidRDefault="008F577A" w:rsidP="008F577A">
      <w:pPr>
        <w:pStyle w:val="Contenuto"/>
        <w:ind w:left="720"/>
        <w:rPr>
          <w:i/>
          <w:noProof/>
        </w:rPr>
      </w:pPr>
    </w:p>
    <w:p w:rsidR="008F577A" w:rsidRDefault="008F577A" w:rsidP="003145C9">
      <w:pPr>
        <w:pStyle w:val="Contenuto"/>
        <w:jc w:val="both"/>
        <w:rPr>
          <w:iCs/>
          <w:noProof/>
        </w:rPr>
      </w:pPr>
      <w:r w:rsidRPr="00B87A0D">
        <w:rPr>
          <w:iCs/>
          <w:noProof/>
          <w:u w:val="single"/>
        </w:rPr>
        <w:t>La scuola ritiene che sia irrinunciabile la collaborazione tra scuola e famiglia</w:t>
      </w:r>
      <w:r>
        <w:rPr>
          <w:iCs/>
          <w:noProof/>
        </w:rPr>
        <w:t xml:space="preserve">, </w:t>
      </w:r>
      <w:r w:rsidRPr="00E71597">
        <w:rPr>
          <w:iCs/>
          <w:noProof/>
          <w:u w:val="single"/>
        </w:rPr>
        <w:t xml:space="preserve">coinvolgendo i genitori nel processo educativo dei bambini, creando momenti di formazione, incontro, dialogo; </w:t>
      </w:r>
      <w:r>
        <w:rPr>
          <w:iCs/>
          <w:noProof/>
        </w:rPr>
        <w:t xml:space="preserve">rendendoli coscienti del progetto pedagogico, verificandone obiettivi e finalità, contribuendo alla realizzazione, alla valutazione e alla verifica della programmazione didattica annuale in collaborazione con le diverse </w:t>
      </w:r>
      <w:r>
        <w:rPr>
          <w:iCs/>
          <w:noProof/>
        </w:rPr>
        <w:lastRenderedPageBreak/>
        <w:t>componenti della comunità scolastica e in particolar modo con le insegnanti e  le educatrici.</w:t>
      </w:r>
    </w:p>
    <w:p w:rsidR="008F577A" w:rsidRDefault="008F577A" w:rsidP="003145C9">
      <w:pPr>
        <w:pStyle w:val="Contenuto"/>
        <w:jc w:val="both"/>
        <w:rPr>
          <w:iCs/>
          <w:noProof/>
        </w:rPr>
      </w:pPr>
    </w:p>
    <w:p w:rsidR="00AB638E" w:rsidRDefault="00AB638E" w:rsidP="008F577A">
      <w:pPr>
        <w:pStyle w:val="Contenuto"/>
        <w:rPr>
          <w:iCs/>
          <w:noProof/>
        </w:rPr>
      </w:pPr>
    </w:p>
    <w:p w:rsidR="00D534E2" w:rsidRDefault="00D534E2" w:rsidP="008F577A">
      <w:pPr>
        <w:pStyle w:val="Contenuto"/>
        <w:rPr>
          <w:iCs/>
          <w:noProof/>
        </w:rPr>
      </w:pPr>
    </w:p>
    <w:p w:rsidR="00D534E2" w:rsidRDefault="00D534E2" w:rsidP="00AB638E">
      <w:pPr>
        <w:pStyle w:val="NormaleWeb"/>
        <w:shd w:val="clear" w:color="auto" w:fill="FFFFFF"/>
        <w:spacing w:before="0" w:beforeAutospacing="0" w:after="0" w:afterAutospacing="0"/>
        <w:textAlignment w:val="top"/>
        <w:rPr>
          <w:rStyle w:val="Enfasigrassetto"/>
          <w:rFonts w:asciiTheme="minorHAnsi" w:eastAsiaTheme="minorEastAsia" w:hAnsiTheme="minorHAnsi" w:cstheme="minorHAnsi"/>
          <w:sz w:val="28"/>
          <w:szCs w:val="28"/>
          <w:bdr w:val="none" w:sz="0" w:space="0" w:color="auto" w:frame="1"/>
        </w:rPr>
      </w:pPr>
    </w:p>
    <w:p w:rsidR="00D534E2" w:rsidRDefault="00D534E2" w:rsidP="00AB638E">
      <w:pPr>
        <w:pStyle w:val="NormaleWeb"/>
        <w:shd w:val="clear" w:color="auto" w:fill="FFFFFF"/>
        <w:spacing w:before="0" w:beforeAutospacing="0" w:after="0" w:afterAutospacing="0"/>
        <w:textAlignment w:val="top"/>
        <w:rPr>
          <w:rStyle w:val="Enfasigrassetto"/>
          <w:rFonts w:asciiTheme="minorHAnsi" w:eastAsiaTheme="minorEastAsia" w:hAnsiTheme="minorHAnsi" w:cstheme="minorHAnsi"/>
          <w:sz w:val="28"/>
          <w:szCs w:val="28"/>
          <w:bdr w:val="none" w:sz="0" w:space="0" w:color="auto" w:frame="1"/>
        </w:rPr>
      </w:pPr>
    </w:p>
    <w:sectPr w:rsidR="00D534E2" w:rsidSect="00D73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50D"/>
    <w:multiLevelType w:val="hybridMultilevel"/>
    <w:tmpl w:val="E6A87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608A"/>
    <w:multiLevelType w:val="hybridMultilevel"/>
    <w:tmpl w:val="D8C6E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577A"/>
    <w:rsid w:val="00030BF3"/>
    <w:rsid w:val="00104935"/>
    <w:rsid w:val="00295748"/>
    <w:rsid w:val="003145C9"/>
    <w:rsid w:val="007175B5"/>
    <w:rsid w:val="00742FF5"/>
    <w:rsid w:val="007E4499"/>
    <w:rsid w:val="008D6C89"/>
    <w:rsid w:val="008F577A"/>
    <w:rsid w:val="00A45C0D"/>
    <w:rsid w:val="00AB638E"/>
    <w:rsid w:val="00BC1438"/>
    <w:rsid w:val="00BE79B6"/>
    <w:rsid w:val="00CA0A7F"/>
    <w:rsid w:val="00CA2A8B"/>
    <w:rsid w:val="00CC0141"/>
    <w:rsid w:val="00D534E2"/>
    <w:rsid w:val="00D73456"/>
    <w:rsid w:val="00E745C0"/>
    <w:rsid w:val="00E87B2B"/>
    <w:rsid w:val="00F61555"/>
    <w:rsid w:val="00F662C3"/>
    <w:rsid w:val="00FD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456"/>
  </w:style>
  <w:style w:type="paragraph" w:styleId="Titolo5">
    <w:name w:val="heading 5"/>
    <w:basedOn w:val="Normale"/>
    <w:link w:val="Titolo5Carattere"/>
    <w:uiPriority w:val="9"/>
    <w:qFormat/>
    <w:rsid w:val="00BC14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">
    <w:name w:val="Contenuto"/>
    <w:basedOn w:val="Normale"/>
    <w:link w:val="Caratterecontenuto"/>
    <w:qFormat/>
    <w:rsid w:val="008F577A"/>
    <w:pPr>
      <w:spacing w:after="0"/>
    </w:pPr>
    <w:rPr>
      <w:rFonts w:eastAsiaTheme="minorEastAsia"/>
      <w:color w:val="1F497D" w:themeColor="text2"/>
      <w:sz w:val="28"/>
    </w:rPr>
  </w:style>
  <w:style w:type="character" w:customStyle="1" w:styleId="Caratterecontenuto">
    <w:name w:val="Carattere contenuto"/>
    <w:basedOn w:val="Carpredefinitoparagrafo"/>
    <w:link w:val="Contenuto"/>
    <w:rsid w:val="008F577A"/>
    <w:rPr>
      <w:rFonts w:eastAsiaTheme="minorEastAsia"/>
      <w:color w:val="1F497D" w:themeColor="text2"/>
      <w:sz w:val="28"/>
    </w:rPr>
  </w:style>
  <w:style w:type="paragraph" w:styleId="NormaleWeb">
    <w:name w:val="Normal (Web)"/>
    <w:basedOn w:val="Normale"/>
    <w:uiPriority w:val="99"/>
    <w:semiHidden/>
    <w:unhideWhenUsed/>
    <w:rsid w:val="00AB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638E"/>
    <w:rPr>
      <w:b/>
      <w:bCs/>
    </w:rPr>
  </w:style>
  <w:style w:type="paragraph" w:customStyle="1" w:styleId="stile13ptgiustificatointerlineaesatta18pt">
    <w:name w:val="stile13ptgiustificatointerlineaesatta18pt"/>
    <w:basedOn w:val="Normale"/>
    <w:rsid w:val="00AB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14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uni</cp:lastModifiedBy>
  <cp:revision>4</cp:revision>
  <cp:lastPrinted>2021-03-23T15:22:00Z</cp:lastPrinted>
  <dcterms:created xsi:type="dcterms:W3CDTF">2021-03-24T16:09:00Z</dcterms:created>
  <dcterms:modified xsi:type="dcterms:W3CDTF">2021-03-24T16:21:00Z</dcterms:modified>
</cp:coreProperties>
</file>